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E45" w14:textId="77777777" w:rsidR="00502412" w:rsidRDefault="00502412" w:rsidP="001C0B3C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B303688" w14:textId="77777777" w:rsidR="00502412" w:rsidRDefault="00502412" w:rsidP="001C0B3C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3A90BD3" w14:textId="438024FE" w:rsidR="001C0B3C" w:rsidRPr="000D4360" w:rsidRDefault="00C97EF1" w:rsidP="001C0B3C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BECE87" wp14:editId="5C83B33D">
                <wp:simplePos x="0" y="0"/>
                <wp:positionH relativeFrom="column">
                  <wp:posOffset>5652135</wp:posOffset>
                </wp:positionH>
                <wp:positionV relativeFrom="paragraph">
                  <wp:posOffset>-184785</wp:posOffset>
                </wp:positionV>
                <wp:extent cx="657225" cy="184785"/>
                <wp:effectExtent l="9525" t="13335" r="9525" b="11430"/>
                <wp:wrapNone/>
                <wp:docPr id="8773779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D7A4" w14:textId="77777777" w:rsidR="00FB0BF6" w:rsidRDefault="00FB0BF6" w:rsidP="000D43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ECE8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45.05pt;margin-top:-14.55pt;width:51.75pt;height:14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">
                <v:textbox inset="5.85pt,.7pt,5.85pt,.7pt">
                  <w:txbxContent>
                    <w:p w14:paraId="3FDCD7A4" w14:textId="77777777" w:rsidR="00FB0BF6" w:rsidRDefault="00FB0BF6" w:rsidP="000D43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391DC1" w:rsidRPr="001D0D3D" w14:paraId="1CAF9C78" w14:textId="77777777" w:rsidTr="008224F1">
        <w:trPr>
          <w:trHeight w:val="13765"/>
        </w:trPr>
        <w:tc>
          <w:tcPr>
            <w:tcW w:w="9848" w:type="dxa"/>
          </w:tcPr>
          <w:p w14:paraId="0737606B" w14:textId="77777777" w:rsidR="00391DC1" w:rsidRPr="001D0D3D" w:rsidRDefault="00391D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27A9646" w14:textId="77777777" w:rsidR="008224F1" w:rsidRPr="001D0D3D" w:rsidRDefault="008224F1" w:rsidP="00505181">
            <w:pPr>
              <w:spacing w:line="360" w:lineRule="auto"/>
              <w:ind w:firstLineChars="100" w:firstLine="21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施設名　　　　　　　　　　　　　</w:t>
            </w:r>
            <w:r w:rsidR="00B27CD5"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27CD5" w:rsidRPr="001D0D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氏名又は法人名　　　　　　　　　　　　　　　</w:t>
            </w:r>
          </w:p>
          <w:p w14:paraId="63E3FE7A" w14:textId="77777777" w:rsidR="008224F1" w:rsidRPr="001D0D3D" w:rsidRDefault="00B27CD5" w:rsidP="00505181">
            <w:pPr>
              <w:spacing w:line="360" w:lineRule="auto"/>
              <w:ind w:firstLineChars="100" w:firstLine="21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物件番号　　　　　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設置場所　　　　</w:t>
            </w:r>
            <w:r w:rsidR="00553838"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1D0D3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</w:p>
          <w:p w14:paraId="3CA682AF" w14:textId="77777777" w:rsidR="00391DC1" w:rsidRPr="001D0D3D" w:rsidRDefault="00391DC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D0D3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販　売　品　目</w:t>
            </w:r>
          </w:p>
          <w:tbl>
            <w:tblPr>
              <w:tblW w:w="0" w:type="auto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863"/>
              <w:gridCol w:w="1035"/>
              <w:gridCol w:w="828"/>
              <w:gridCol w:w="1242"/>
              <w:gridCol w:w="1242"/>
              <w:gridCol w:w="1344"/>
            </w:tblGrid>
            <w:tr w:rsidR="00391DC1" w:rsidRPr="001D0D3D" w14:paraId="33F754CE" w14:textId="77777777">
              <w:trPr>
                <w:trHeight w:val="709"/>
              </w:trPr>
              <w:tc>
                <w:tcPr>
                  <w:tcW w:w="1317" w:type="dxa"/>
                  <w:vAlign w:val="center"/>
                </w:tcPr>
                <w:p w14:paraId="5AF050C9" w14:textId="77777777" w:rsidR="00391DC1" w:rsidRPr="001D0D3D" w:rsidRDefault="00391DC1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メーカー名</w:t>
                  </w:r>
                </w:p>
              </w:tc>
              <w:tc>
                <w:tcPr>
                  <w:tcW w:w="1863" w:type="dxa"/>
                  <w:vAlign w:val="center"/>
                </w:tcPr>
                <w:p w14:paraId="5058075C" w14:textId="77777777" w:rsidR="00391DC1" w:rsidRPr="001D0D3D" w:rsidRDefault="00391DC1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商品名</w:t>
                  </w:r>
                </w:p>
              </w:tc>
              <w:tc>
                <w:tcPr>
                  <w:tcW w:w="1035" w:type="dxa"/>
                  <w:vAlign w:val="center"/>
                </w:tcPr>
                <w:p w14:paraId="5C1F342E" w14:textId="77777777" w:rsidR="00391DC1" w:rsidRPr="001D0D3D" w:rsidRDefault="00391DC1" w:rsidP="00505181">
                  <w:pPr>
                    <w:ind w:leftChars="-47" w:left="-97" w:rightChars="-47" w:right="-97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規格</w:t>
                  </w:r>
                </w:p>
                <w:p w14:paraId="3421A7CC" w14:textId="77777777" w:rsidR="00391DC1" w:rsidRPr="001D0D3D" w:rsidRDefault="00391DC1" w:rsidP="00505181">
                  <w:pPr>
                    <w:ind w:leftChars="-47" w:left="-97" w:rightChars="-47" w:right="-97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（内容量）</w:t>
                  </w:r>
                </w:p>
              </w:tc>
              <w:tc>
                <w:tcPr>
                  <w:tcW w:w="828" w:type="dxa"/>
                  <w:vAlign w:val="center"/>
                </w:tcPr>
                <w:p w14:paraId="0A2F03D8" w14:textId="77777777" w:rsidR="00391DC1" w:rsidRPr="001D0D3D" w:rsidRDefault="00391DC1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容器の種類</w:t>
                  </w:r>
                </w:p>
              </w:tc>
              <w:tc>
                <w:tcPr>
                  <w:tcW w:w="1242" w:type="dxa"/>
                  <w:vAlign w:val="center"/>
                </w:tcPr>
                <w:p w14:paraId="48B33AED" w14:textId="77777777" w:rsidR="00391DC1" w:rsidRPr="001D0D3D" w:rsidRDefault="00391DC1" w:rsidP="0085357C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標準価格</w:t>
                  </w:r>
                </w:p>
                <w:p w14:paraId="1EE87E8D" w14:textId="77777777" w:rsidR="00120AAF" w:rsidRPr="001D0D3D" w:rsidRDefault="00877494" w:rsidP="0085357C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（税込</w:t>
                  </w:r>
                  <w:r w:rsidR="00120AAF"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）</w:t>
                  </w:r>
                </w:p>
                <w:p w14:paraId="584BA2A4" w14:textId="77777777" w:rsidR="00391DC1" w:rsidRPr="001D0D3D" w:rsidRDefault="00391DC1">
                  <w:pPr>
                    <w:jc w:val="righ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2" w:type="dxa"/>
                  <w:vAlign w:val="center"/>
                </w:tcPr>
                <w:p w14:paraId="68AB48FD" w14:textId="77777777" w:rsidR="00391DC1" w:rsidRPr="001D0D3D" w:rsidRDefault="00391DC1" w:rsidP="0085357C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売　値</w:t>
                  </w:r>
                </w:p>
                <w:p w14:paraId="0E1C02D5" w14:textId="77777777" w:rsidR="00120AAF" w:rsidRPr="001D0D3D" w:rsidRDefault="00877494" w:rsidP="0085357C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（税込</w:t>
                  </w:r>
                  <w:r w:rsidR="00120AAF"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）</w:t>
                  </w:r>
                </w:p>
                <w:p w14:paraId="63A54E96" w14:textId="77777777" w:rsidR="00391DC1" w:rsidRPr="001D0D3D" w:rsidRDefault="00391DC1">
                  <w:pPr>
                    <w:jc w:val="righ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44" w:type="dxa"/>
                  <w:vAlign w:val="center"/>
                </w:tcPr>
                <w:p w14:paraId="57C4CCF2" w14:textId="77777777" w:rsidR="00391DC1" w:rsidRPr="001D0D3D" w:rsidRDefault="00391DC1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D0D3D">
                    <w:rPr>
                      <w:rFonts w:ascii="ＭＳ ゴシック" w:eastAsia="ＭＳ ゴシック" w:hAnsi="ＭＳ ゴシック" w:hint="eastAsia"/>
                      <w:szCs w:val="21"/>
                    </w:rPr>
                    <w:t>備　　考</w:t>
                  </w:r>
                </w:p>
              </w:tc>
            </w:tr>
            <w:tr w:rsidR="00391DC1" w:rsidRPr="001D0D3D" w14:paraId="0359FBE6" w14:textId="77777777">
              <w:trPr>
                <w:trHeight w:val="450"/>
              </w:trPr>
              <w:tc>
                <w:tcPr>
                  <w:tcW w:w="1317" w:type="dxa"/>
                </w:tcPr>
                <w:p w14:paraId="327D241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05DEB4F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4BD03D9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0ED6D07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620881E7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B6C73D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0AA5527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67E31DD8" w14:textId="77777777">
              <w:trPr>
                <w:trHeight w:val="450"/>
              </w:trPr>
              <w:tc>
                <w:tcPr>
                  <w:tcW w:w="1317" w:type="dxa"/>
                </w:tcPr>
                <w:p w14:paraId="2E21576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50231B1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6DD3AAF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6C5346A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51CA956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63D1E8A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06D6576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418DBCEF" w14:textId="77777777">
              <w:trPr>
                <w:trHeight w:val="450"/>
              </w:trPr>
              <w:tc>
                <w:tcPr>
                  <w:tcW w:w="1317" w:type="dxa"/>
                </w:tcPr>
                <w:p w14:paraId="0EFCE01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162E303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04FCA7F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6BC47D7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6C0EADD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A3059D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7BF3584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6FA09B64" w14:textId="77777777">
              <w:trPr>
                <w:trHeight w:val="450"/>
              </w:trPr>
              <w:tc>
                <w:tcPr>
                  <w:tcW w:w="1317" w:type="dxa"/>
                </w:tcPr>
                <w:p w14:paraId="7595F87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1569A65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111EA7E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601B2187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BE21A2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C110E8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3567F14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1D45E02B" w14:textId="77777777">
              <w:trPr>
                <w:trHeight w:val="450"/>
              </w:trPr>
              <w:tc>
                <w:tcPr>
                  <w:tcW w:w="1317" w:type="dxa"/>
                </w:tcPr>
                <w:p w14:paraId="7F7640A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769BA4F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4C15085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5DED3B9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1139E6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8B0455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3D5FBF97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18D22846" w14:textId="77777777">
              <w:trPr>
                <w:trHeight w:val="450"/>
              </w:trPr>
              <w:tc>
                <w:tcPr>
                  <w:tcW w:w="1317" w:type="dxa"/>
                </w:tcPr>
                <w:p w14:paraId="1CB5A31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7F3DAE0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7C49F6C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3C8CAE4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C066AA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D365D7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49AD4F9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2032CCBF" w14:textId="77777777">
              <w:trPr>
                <w:trHeight w:val="450"/>
              </w:trPr>
              <w:tc>
                <w:tcPr>
                  <w:tcW w:w="1317" w:type="dxa"/>
                </w:tcPr>
                <w:p w14:paraId="515FBA8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6084AB1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5CA51CA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4547FC9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5B21E3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4D3E43B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68B91A4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13D21EB4" w14:textId="77777777">
              <w:trPr>
                <w:trHeight w:val="450"/>
              </w:trPr>
              <w:tc>
                <w:tcPr>
                  <w:tcW w:w="1317" w:type="dxa"/>
                </w:tcPr>
                <w:p w14:paraId="57E58DE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1C80F06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1994002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5DD5C1D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6C7B06E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46C416D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6BAE2BC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4FDF1DB9" w14:textId="77777777">
              <w:trPr>
                <w:trHeight w:val="450"/>
              </w:trPr>
              <w:tc>
                <w:tcPr>
                  <w:tcW w:w="1317" w:type="dxa"/>
                  <w:tcBorders>
                    <w:bottom w:val="single" w:sz="4" w:space="0" w:color="auto"/>
                  </w:tcBorders>
                </w:tcPr>
                <w:p w14:paraId="7EF095D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14:paraId="6EB21B2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  <w:tcBorders>
                    <w:bottom w:val="single" w:sz="4" w:space="0" w:color="auto"/>
                  </w:tcBorders>
                </w:tcPr>
                <w:p w14:paraId="41C84EF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  <w:tcBorders>
                    <w:bottom w:val="single" w:sz="4" w:space="0" w:color="auto"/>
                  </w:tcBorders>
                </w:tcPr>
                <w:p w14:paraId="3C89D1D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</w:tcPr>
                <w:p w14:paraId="0E44E25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  <w:tcBorders>
                    <w:bottom w:val="single" w:sz="4" w:space="0" w:color="auto"/>
                  </w:tcBorders>
                </w:tcPr>
                <w:p w14:paraId="03AC731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  <w:tcBorders>
                    <w:bottom w:val="single" w:sz="4" w:space="0" w:color="auto"/>
                  </w:tcBorders>
                </w:tcPr>
                <w:p w14:paraId="09C7C50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0259503E" w14:textId="77777777">
              <w:trPr>
                <w:trHeight w:val="450"/>
              </w:trPr>
              <w:tc>
                <w:tcPr>
                  <w:tcW w:w="1317" w:type="dxa"/>
                </w:tcPr>
                <w:p w14:paraId="3D841D2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105FE81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4A57A2A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1F07DAE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B64A70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2F68A7B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5CF6C7B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53838" w:rsidRPr="001D0D3D" w14:paraId="651ECA23" w14:textId="77777777">
              <w:trPr>
                <w:trHeight w:val="450"/>
              </w:trPr>
              <w:tc>
                <w:tcPr>
                  <w:tcW w:w="1317" w:type="dxa"/>
                </w:tcPr>
                <w:p w14:paraId="3767FEF0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2BAC21AC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05947DDB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2CAD0124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4119FF8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3332910F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35F3CD7B" w14:textId="77777777" w:rsidR="00553838" w:rsidRPr="001D0D3D" w:rsidRDefault="005538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739D9BD0" w14:textId="77777777">
              <w:trPr>
                <w:trHeight w:val="450"/>
              </w:trPr>
              <w:tc>
                <w:tcPr>
                  <w:tcW w:w="1317" w:type="dxa"/>
                </w:tcPr>
                <w:p w14:paraId="693D947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7A75FE8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1BB1BA8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0C4DF69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25FA742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44789F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178565C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2CB0F095" w14:textId="77777777">
              <w:trPr>
                <w:trHeight w:val="450"/>
              </w:trPr>
              <w:tc>
                <w:tcPr>
                  <w:tcW w:w="1317" w:type="dxa"/>
                </w:tcPr>
                <w:p w14:paraId="006F80B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50A898CF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6EFB11D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30E960B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42F47A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24DBE9D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23A5DA3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66451FA6" w14:textId="77777777">
              <w:trPr>
                <w:trHeight w:val="450"/>
              </w:trPr>
              <w:tc>
                <w:tcPr>
                  <w:tcW w:w="1317" w:type="dxa"/>
                </w:tcPr>
                <w:p w14:paraId="1B0A48F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749EE8F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0F5C9B3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6EBB18B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AB11EB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7F44FB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12A1DA6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2B37695F" w14:textId="77777777">
              <w:trPr>
                <w:trHeight w:val="450"/>
              </w:trPr>
              <w:tc>
                <w:tcPr>
                  <w:tcW w:w="1317" w:type="dxa"/>
                </w:tcPr>
                <w:p w14:paraId="04DC08E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084E91D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493C90C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338A452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5A8BF1D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45C9849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5EEFA91B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46DD8A07" w14:textId="77777777">
              <w:trPr>
                <w:trHeight w:val="450"/>
              </w:trPr>
              <w:tc>
                <w:tcPr>
                  <w:tcW w:w="1317" w:type="dxa"/>
                </w:tcPr>
                <w:p w14:paraId="07D21EF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22FA4E6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779DD3F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7CD9F78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50F92066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05CD1BC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03E6C343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662E8F9E" w14:textId="77777777">
              <w:trPr>
                <w:trHeight w:val="450"/>
              </w:trPr>
              <w:tc>
                <w:tcPr>
                  <w:tcW w:w="1317" w:type="dxa"/>
                </w:tcPr>
                <w:p w14:paraId="3C05089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28277EF2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0E3DC79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731E656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025558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634EAA3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5BE47377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12E24ECF" w14:textId="77777777">
              <w:trPr>
                <w:trHeight w:val="450"/>
              </w:trPr>
              <w:tc>
                <w:tcPr>
                  <w:tcW w:w="1317" w:type="dxa"/>
                </w:tcPr>
                <w:p w14:paraId="2348961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32B397B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2ED06F1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0D42D23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57879AC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084924A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7910C1A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1E029592" w14:textId="77777777">
              <w:trPr>
                <w:trHeight w:val="450"/>
              </w:trPr>
              <w:tc>
                <w:tcPr>
                  <w:tcW w:w="1317" w:type="dxa"/>
                </w:tcPr>
                <w:p w14:paraId="0EF60995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0FDA5D5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473AAB24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30C45F3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7884AFD7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155AD188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5824FCC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91DC1" w:rsidRPr="001D0D3D" w14:paraId="7B221FB2" w14:textId="77777777">
              <w:trPr>
                <w:trHeight w:val="450"/>
              </w:trPr>
              <w:tc>
                <w:tcPr>
                  <w:tcW w:w="1317" w:type="dxa"/>
                </w:tcPr>
                <w:p w14:paraId="6430C0C1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863" w:type="dxa"/>
                </w:tcPr>
                <w:p w14:paraId="3D5F873A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035" w:type="dxa"/>
                </w:tcPr>
                <w:p w14:paraId="14D3911E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828" w:type="dxa"/>
                </w:tcPr>
                <w:p w14:paraId="1372E599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39DECCD0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242" w:type="dxa"/>
                </w:tcPr>
                <w:p w14:paraId="3364242D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344" w:type="dxa"/>
                </w:tcPr>
                <w:p w14:paraId="23CC994F" w14:textId="77777777" w:rsidR="00391DC1" w:rsidRPr="001D0D3D" w:rsidRDefault="00391D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6726F21D" w14:textId="77777777" w:rsidR="00391DC1" w:rsidRPr="001D0D3D" w:rsidRDefault="00391DC1" w:rsidP="00505181">
            <w:pPr>
              <w:ind w:left="413" w:hangingChars="200" w:hanging="413"/>
              <w:rPr>
                <w:rFonts w:ascii="ＭＳ ゴシック" w:eastAsia="ＭＳ ゴシック" w:hAnsi="ＭＳ ゴシック"/>
                <w:szCs w:val="21"/>
              </w:rPr>
            </w:pPr>
          </w:p>
          <w:p w14:paraId="5C232584" w14:textId="77777777" w:rsidR="00391DC1" w:rsidRPr="001D0D3D" w:rsidRDefault="00391DC1" w:rsidP="00505181">
            <w:pPr>
              <w:ind w:firstLineChars="200" w:firstLine="413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（注）１　この「販売品目一覧表」は、応募者が予定している主力商品のメーカー名、商品名、</w:t>
            </w:r>
          </w:p>
          <w:p w14:paraId="4B6310C5" w14:textId="77777777" w:rsidR="00391DC1" w:rsidRPr="001D0D3D" w:rsidRDefault="00391DC1" w:rsidP="00505181">
            <w:pPr>
              <w:ind w:firstLineChars="596" w:firstLine="1232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規格（内容量）、容器の種類、標準価格（税込額）、売値（税込額）を記載してください。</w:t>
            </w:r>
          </w:p>
          <w:p w14:paraId="32872AE9" w14:textId="77777777" w:rsidR="00391DC1" w:rsidRPr="001D0D3D" w:rsidRDefault="00391DC1" w:rsidP="00505181">
            <w:pPr>
              <w:ind w:right="-97" w:firstLineChars="510" w:firstLine="1054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２　容器の種類欄に「缶・ビン・ペットボトル・紙パック・紙コップ」のいずれかを記載</w:t>
            </w:r>
          </w:p>
          <w:p w14:paraId="06860237" w14:textId="77777777" w:rsidR="00391DC1" w:rsidRPr="001D0D3D" w:rsidRDefault="00391DC1" w:rsidP="00505181">
            <w:pPr>
              <w:ind w:right="-97" w:firstLineChars="609" w:firstLine="1259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してください。</w:t>
            </w:r>
          </w:p>
          <w:p w14:paraId="5E0FBC17" w14:textId="77777777" w:rsidR="00391DC1" w:rsidRPr="001D0D3D" w:rsidRDefault="00391DC1" w:rsidP="00505181">
            <w:pPr>
              <w:ind w:right="-97" w:firstLineChars="510" w:firstLine="1054"/>
              <w:rPr>
                <w:rFonts w:ascii="ＭＳ ゴシック" w:eastAsia="ＭＳ ゴシック" w:hAnsi="ＭＳ ゴシック"/>
                <w:szCs w:val="21"/>
              </w:rPr>
            </w:pP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３　応募者が設置を希望する清涼飲料水</w:t>
            </w:r>
            <w:r w:rsidR="0003035F" w:rsidRPr="001D0D3D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 w:rsidRPr="001D0D3D">
              <w:rPr>
                <w:rFonts w:ascii="ＭＳ ゴシック" w:eastAsia="ＭＳ ゴシック" w:hAnsi="ＭＳ ゴシック" w:hint="eastAsia"/>
                <w:szCs w:val="21"/>
              </w:rPr>
              <w:t>自動販売機のカタログを必ず添付してください。</w:t>
            </w:r>
          </w:p>
        </w:tc>
      </w:tr>
    </w:tbl>
    <w:p w14:paraId="7BE697EE" w14:textId="4636098A" w:rsidR="00273BB6" w:rsidRDefault="00273BB6" w:rsidP="00A90847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sectPr w:rsidR="00273BB6">
      <w:footerReference w:type="default" r:id="rId7"/>
      <w:pgSz w:w="11906" w:h="16838" w:code="9"/>
      <w:pgMar w:top="870" w:right="851" w:bottom="870" w:left="1134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FA9" w14:textId="77777777" w:rsidR="0035333D" w:rsidRDefault="0035333D">
      <w:r>
        <w:separator/>
      </w:r>
    </w:p>
  </w:endnote>
  <w:endnote w:type="continuationSeparator" w:id="0">
    <w:p w14:paraId="763FDACF" w14:textId="77777777" w:rsidR="0035333D" w:rsidRDefault="003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7426" w14:textId="77777777" w:rsidR="00FB0BF6" w:rsidRPr="00643C5F" w:rsidRDefault="00FB0BF6" w:rsidP="0058165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A3A1" w14:textId="77777777" w:rsidR="0035333D" w:rsidRDefault="0035333D">
      <w:r>
        <w:separator/>
      </w:r>
    </w:p>
  </w:footnote>
  <w:footnote w:type="continuationSeparator" w:id="0">
    <w:p w14:paraId="6ABF1837" w14:textId="77777777" w:rsidR="0035333D" w:rsidRDefault="0035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36B"/>
    <w:multiLevelType w:val="hybridMultilevel"/>
    <w:tmpl w:val="8898CCD4"/>
    <w:lvl w:ilvl="0" w:tplc="823229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724D3E"/>
    <w:multiLevelType w:val="hybridMultilevel"/>
    <w:tmpl w:val="BECC07CC"/>
    <w:lvl w:ilvl="0" w:tplc="8C923496">
      <w:start w:val="1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" w15:restartNumberingAfterBreak="0">
    <w:nsid w:val="42B31203"/>
    <w:multiLevelType w:val="hybridMultilevel"/>
    <w:tmpl w:val="03E48DB6"/>
    <w:lvl w:ilvl="0" w:tplc="09EACCCA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278A4"/>
    <w:multiLevelType w:val="hybridMultilevel"/>
    <w:tmpl w:val="1E286ECE"/>
    <w:lvl w:ilvl="0" w:tplc="6BCE25A2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603AE"/>
    <w:multiLevelType w:val="hybridMultilevel"/>
    <w:tmpl w:val="8D36F72A"/>
    <w:lvl w:ilvl="0" w:tplc="0D76C90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9630219">
    <w:abstractNumId w:val="4"/>
  </w:num>
  <w:num w:numId="2" w16cid:durableId="1713531272">
    <w:abstractNumId w:val="1"/>
  </w:num>
  <w:num w:numId="3" w16cid:durableId="11963826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746878">
    <w:abstractNumId w:val="0"/>
  </w:num>
  <w:num w:numId="5" w16cid:durableId="1810246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F"/>
    <w:rsid w:val="0000493A"/>
    <w:rsid w:val="000134DF"/>
    <w:rsid w:val="0003035F"/>
    <w:rsid w:val="00035E8A"/>
    <w:rsid w:val="000411ED"/>
    <w:rsid w:val="000411F8"/>
    <w:rsid w:val="00041329"/>
    <w:rsid w:val="00053267"/>
    <w:rsid w:val="000553BE"/>
    <w:rsid w:val="000707F2"/>
    <w:rsid w:val="00072794"/>
    <w:rsid w:val="00074EA8"/>
    <w:rsid w:val="00084464"/>
    <w:rsid w:val="00087DB1"/>
    <w:rsid w:val="00092CCF"/>
    <w:rsid w:val="000965DB"/>
    <w:rsid w:val="000A05EA"/>
    <w:rsid w:val="000A4278"/>
    <w:rsid w:val="000A779F"/>
    <w:rsid w:val="000C3960"/>
    <w:rsid w:val="000C3988"/>
    <w:rsid w:val="000C51A6"/>
    <w:rsid w:val="000D4360"/>
    <w:rsid w:val="000D7C90"/>
    <w:rsid w:val="000D7E50"/>
    <w:rsid w:val="000F3826"/>
    <w:rsid w:val="000F4B9B"/>
    <w:rsid w:val="00104010"/>
    <w:rsid w:val="00112C51"/>
    <w:rsid w:val="001177F0"/>
    <w:rsid w:val="00120AAF"/>
    <w:rsid w:val="001259A6"/>
    <w:rsid w:val="00125F68"/>
    <w:rsid w:val="00133CE1"/>
    <w:rsid w:val="00136311"/>
    <w:rsid w:val="001436F9"/>
    <w:rsid w:val="001550C6"/>
    <w:rsid w:val="00163A45"/>
    <w:rsid w:val="001715D8"/>
    <w:rsid w:val="00171A7E"/>
    <w:rsid w:val="00173E44"/>
    <w:rsid w:val="00182029"/>
    <w:rsid w:val="00183147"/>
    <w:rsid w:val="00185B95"/>
    <w:rsid w:val="00187FAE"/>
    <w:rsid w:val="00192E9D"/>
    <w:rsid w:val="0019343C"/>
    <w:rsid w:val="00194C14"/>
    <w:rsid w:val="001C0B3C"/>
    <w:rsid w:val="001C2DA7"/>
    <w:rsid w:val="001C64EA"/>
    <w:rsid w:val="001D0D3D"/>
    <w:rsid w:val="001D483B"/>
    <w:rsid w:val="001D6166"/>
    <w:rsid w:val="001F264B"/>
    <w:rsid w:val="001F6094"/>
    <w:rsid w:val="00234CB3"/>
    <w:rsid w:val="00241BB4"/>
    <w:rsid w:val="0024594F"/>
    <w:rsid w:val="00252B99"/>
    <w:rsid w:val="0025532C"/>
    <w:rsid w:val="0027270D"/>
    <w:rsid w:val="00273BB6"/>
    <w:rsid w:val="0028252D"/>
    <w:rsid w:val="00282F4C"/>
    <w:rsid w:val="002844C1"/>
    <w:rsid w:val="002845F5"/>
    <w:rsid w:val="00296EB4"/>
    <w:rsid w:val="002A1702"/>
    <w:rsid w:val="002A78EB"/>
    <w:rsid w:val="002B321B"/>
    <w:rsid w:val="002C34BD"/>
    <w:rsid w:val="002C4365"/>
    <w:rsid w:val="002C5503"/>
    <w:rsid w:val="002E39E2"/>
    <w:rsid w:val="002F7C94"/>
    <w:rsid w:val="00304BC7"/>
    <w:rsid w:val="0031718A"/>
    <w:rsid w:val="00330FAD"/>
    <w:rsid w:val="00336782"/>
    <w:rsid w:val="003435CB"/>
    <w:rsid w:val="0035333D"/>
    <w:rsid w:val="00355E8A"/>
    <w:rsid w:val="0036091A"/>
    <w:rsid w:val="003640D8"/>
    <w:rsid w:val="00367C80"/>
    <w:rsid w:val="00372AF6"/>
    <w:rsid w:val="00391DC1"/>
    <w:rsid w:val="00396DBD"/>
    <w:rsid w:val="0039787E"/>
    <w:rsid w:val="003A5562"/>
    <w:rsid w:val="003B3751"/>
    <w:rsid w:val="003B404D"/>
    <w:rsid w:val="003B5BD8"/>
    <w:rsid w:val="003C5841"/>
    <w:rsid w:val="003C64B1"/>
    <w:rsid w:val="003C7288"/>
    <w:rsid w:val="003E3992"/>
    <w:rsid w:val="00401366"/>
    <w:rsid w:val="00405015"/>
    <w:rsid w:val="00406C48"/>
    <w:rsid w:val="00411FAE"/>
    <w:rsid w:val="00416C2A"/>
    <w:rsid w:val="00444784"/>
    <w:rsid w:val="00445EE2"/>
    <w:rsid w:val="0046186F"/>
    <w:rsid w:val="00461C5C"/>
    <w:rsid w:val="0046226C"/>
    <w:rsid w:val="00494EF6"/>
    <w:rsid w:val="004A5329"/>
    <w:rsid w:val="004B524C"/>
    <w:rsid w:val="004B72E4"/>
    <w:rsid w:val="004C6CA0"/>
    <w:rsid w:val="004D15DA"/>
    <w:rsid w:val="004E596E"/>
    <w:rsid w:val="0050097C"/>
    <w:rsid w:val="00502412"/>
    <w:rsid w:val="00504988"/>
    <w:rsid w:val="00505181"/>
    <w:rsid w:val="00515A6C"/>
    <w:rsid w:val="005177BC"/>
    <w:rsid w:val="005217BF"/>
    <w:rsid w:val="0052670C"/>
    <w:rsid w:val="005304CE"/>
    <w:rsid w:val="0053241A"/>
    <w:rsid w:val="00536B20"/>
    <w:rsid w:val="0054784E"/>
    <w:rsid w:val="005508DD"/>
    <w:rsid w:val="00553838"/>
    <w:rsid w:val="00553894"/>
    <w:rsid w:val="00560EA4"/>
    <w:rsid w:val="00571281"/>
    <w:rsid w:val="00581650"/>
    <w:rsid w:val="005824F9"/>
    <w:rsid w:val="00593457"/>
    <w:rsid w:val="005A1320"/>
    <w:rsid w:val="005B009F"/>
    <w:rsid w:val="005B7671"/>
    <w:rsid w:val="005B79AE"/>
    <w:rsid w:val="005C4BD2"/>
    <w:rsid w:val="005C531C"/>
    <w:rsid w:val="005C6C90"/>
    <w:rsid w:val="005E5C50"/>
    <w:rsid w:val="005F673E"/>
    <w:rsid w:val="0061539A"/>
    <w:rsid w:val="00626656"/>
    <w:rsid w:val="00632785"/>
    <w:rsid w:val="00643AC5"/>
    <w:rsid w:val="00643C5F"/>
    <w:rsid w:val="00655A94"/>
    <w:rsid w:val="006628FA"/>
    <w:rsid w:val="0066321F"/>
    <w:rsid w:val="0066371B"/>
    <w:rsid w:val="00663D4E"/>
    <w:rsid w:val="00665771"/>
    <w:rsid w:val="00682C39"/>
    <w:rsid w:val="00690709"/>
    <w:rsid w:val="00697BB6"/>
    <w:rsid w:val="006B0AEE"/>
    <w:rsid w:val="006C7FD6"/>
    <w:rsid w:val="006D3F6C"/>
    <w:rsid w:val="006F62E1"/>
    <w:rsid w:val="0071384A"/>
    <w:rsid w:val="00721213"/>
    <w:rsid w:val="00722B93"/>
    <w:rsid w:val="0072341D"/>
    <w:rsid w:val="00734132"/>
    <w:rsid w:val="0074419C"/>
    <w:rsid w:val="007558AD"/>
    <w:rsid w:val="00760F82"/>
    <w:rsid w:val="00785A18"/>
    <w:rsid w:val="00785E20"/>
    <w:rsid w:val="007A453E"/>
    <w:rsid w:val="007A6D3A"/>
    <w:rsid w:val="007A7800"/>
    <w:rsid w:val="007B19DF"/>
    <w:rsid w:val="007C0C96"/>
    <w:rsid w:val="007C3207"/>
    <w:rsid w:val="007C3500"/>
    <w:rsid w:val="007C4D3C"/>
    <w:rsid w:val="007D2ABA"/>
    <w:rsid w:val="007F047A"/>
    <w:rsid w:val="007F0C40"/>
    <w:rsid w:val="00806B6B"/>
    <w:rsid w:val="0081437F"/>
    <w:rsid w:val="008224F1"/>
    <w:rsid w:val="00845852"/>
    <w:rsid w:val="008505C8"/>
    <w:rsid w:val="0085357C"/>
    <w:rsid w:val="0086364B"/>
    <w:rsid w:val="00863BCD"/>
    <w:rsid w:val="00874523"/>
    <w:rsid w:val="00877494"/>
    <w:rsid w:val="00881055"/>
    <w:rsid w:val="00895292"/>
    <w:rsid w:val="008A2DA6"/>
    <w:rsid w:val="008A51B6"/>
    <w:rsid w:val="008A7D7E"/>
    <w:rsid w:val="008B0CB0"/>
    <w:rsid w:val="008E4A92"/>
    <w:rsid w:val="008F0170"/>
    <w:rsid w:val="008F1772"/>
    <w:rsid w:val="0090416C"/>
    <w:rsid w:val="009062F9"/>
    <w:rsid w:val="00916E79"/>
    <w:rsid w:val="009215FF"/>
    <w:rsid w:val="00936F85"/>
    <w:rsid w:val="009400C1"/>
    <w:rsid w:val="009504F2"/>
    <w:rsid w:val="00956DEC"/>
    <w:rsid w:val="00962DD6"/>
    <w:rsid w:val="009642AD"/>
    <w:rsid w:val="0099634B"/>
    <w:rsid w:val="009A53E8"/>
    <w:rsid w:val="009B0BFA"/>
    <w:rsid w:val="009B70B3"/>
    <w:rsid w:val="009C4711"/>
    <w:rsid w:val="00A07FA3"/>
    <w:rsid w:val="00A13630"/>
    <w:rsid w:val="00A14465"/>
    <w:rsid w:val="00A245AF"/>
    <w:rsid w:val="00A27B9A"/>
    <w:rsid w:val="00A31D64"/>
    <w:rsid w:val="00A346CF"/>
    <w:rsid w:val="00A43DCE"/>
    <w:rsid w:val="00A90847"/>
    <w:rsid w:val="00AA0401"/>
    <w:rsid w:val="00AA2E4F"/>
    <w:rsid w:val="00AA3C65"/>
    <w:rsid w:val="00AA79B5"/>
    <w:rsid w:val="00AB0EB0"/>
    <w:rsid w:val="00AC41E9"/>
    <w:rsid w:val="00AD445C"/>
    <w:rsid w:val="00AE7829"/>
    <w:rsid w:val="00AF16F9"/>
    <w:rsid w:val="00B02B98"/>
    <w:rsid w:val="00B12EC1"/>
    <w:rsid w:val="00B13BE8"/>
    <w:rsid w:val="00B14640"/>
    <w:rsid w:val="00B2032B"/>
    <w:rsid w:val="00B203AE"/>
    <w:rsid w:val="00B22645"/>
    <w:rsid w:val="00B257D7"/>
    <w:rsid w:val="00B27CD5"/>
    <w:rsid w:val="00B32A8A"/>
    <w:rsid w:val="00B34024"/>
    <w:rsid w:val="00B50A92"/>
    <w:rsid w:val="00B83DF1"/>
    <w:rsid w:val="00B93C14"/>
    <w:rsid w:val="00B95988"/>
    <w:rsid w:val="00BA3E93"/>
    <w:rsid w:val="00BC3A01"/>
    <w:rsid w:val="00BD083C"/>
    <w:rsid w:val="00BD6511"/>
    <w:rsid w:val="00BE1EF7"/>
    <w:rsid w:val="00BE3A8F"/>
    <w:rsid w:val="00BE4045"/>
    <w:rsid w:val="00BE7B97"/>
    <w:rsid w:val="00BF707A"/>
    <w:rsid w:val="00C052D9"/>
    <w:rsid w:val="00C06527"/>
    <w:rsid w:val="00C14A4A"/>
    <w:rsid w:val="00C161DB"/>
    <w:rsid w:val="00C2697E"/>
    <w:rsid w:val="00C40110"/>
    <w:rsid w:val="00C55DE1"/>
    <w:rsid w:val="00C56995"/>
    <w:rsid w:val="00C62188"/>
    <w:rsid w:val="00C716FC"/>
    <w:rsid w:val="00C744B0"/>
    <w:rsid w:val="00C76BB4"/>
    <w:rsid w:val="00C77657"/>
    <w:rsid w:val="00C92CC2"/>
    <w:rsid w:val="00C968A4"/>
    <w:rsid w:val="00C97EF1"/>
    <w:rsid w:val="00CB2E45"/>
    <w:rsid w:val="00CB4F90"/>
    <w:rsid w:val="00CC6E2A"/>
    <w:rsid w:val="00CD3092"/>
    <w:rsid w:val="00CF341E"/>
    <w:rsid w:val="00CF3467"/>
    <w:rsid w:val="00CF34A7"/>
    <w:rsid w:val="00CF6C31"/>
    <w:rsid w:val="00CF7680"/>
    <w:rsid w:val="00D12008"/>
    <w:rsid w:val="00D14630"/>
    <w:rsid w:val="00D24D3E"/>
    <w:rsid w:val="00D42E78"/>
    <w:rsid w:val="00D434E4"/>
    <w:rsid w:val="00D50A3D"/>
    <w:rsid w:val="00D645F8"/>
    <w:rsid w:val="00D71316"/>
    <w:rsid w:val="00DA2BC8"/>
    <w:rsid w:val="00DA47D6"/>
    <w:rsid w:val="00DA5128"/>
    <w:rsid w:val="00DB0A41"/>
    <w:rsid w:val="00DC601C"/>
    <w:rsid w:val="00E01171"/>
    <w:rsid w:val="00E01538"/>
    <w:rsid w:val="00E02024"/>
    <w:rsid w:val="00E20A75"/>
    <w:rsid w:val="00E36B77"/>
    <w:rsid w:val="00E42F2B"/>
    <w:rsid w:val="00E605CC"/>
    <w:rsid w:val="00E70629"/>
    <w:rsid w:val="00E73A2E"/>
    <w:rsid w:val="00E94721"/>
    <w:rsid w:val="00E947B9"/>
    <w:rsid w:val="00EA5711"/>
    <w:rsid w:val="00EA6580"/>
    <w:rsid w:val="00EB65B1"/>
    <w:rsid w:val="00EC1108"/>
    <w:rsid w:val="00EC4F50"/>
    <w:rsid w:val="00ED1612"/>
    <w:rsid w:val="00F02AFC"/>
    <w:rsid w:val="00F05EAF"/>
    <w:rsid w:val="00F1219F"/>
    <w:rsid w:val="00F22D1C"/>
    <w:rsid w:val="00F24E70"/>
    <w:rsid w:val="00F4116F"/>
    <w:rsid w:val="00F616F1"/>
    <w:rsid w:val="00F85F9A"/>
    <w:rsid w:val="00FA449A"/>
    <w:rsid w:val="00FA6A07"/>
    <w:rsid w:val="00FB0BF6"/>
    <w:rsid w:val="00FB117E"/>
    <w:rsid w:val="00FB2843"/>
    <w:rsid w:val="00FC11C9"/>
    <w:rsid w:val="00FC14A0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E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sid w:val="0081437F"/>
    <w:rPr>
      <w:color w:val="2444BB"/>
      <w:u w:val="single"/>
    </w:rPr>
  </w:style>
  <w:style w:type="table" w:styleId="a8">
    <w:name w:val="Table Grid"/>
    <w:basedOn w:val="a1"/>
    <w:rsid w:val="0017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6321F"/>
    <w:pPr>
      <w:jc w:val="center"/>
    </w:pPr>
    <w:rPr>
      <w:rFonts w:ascii="Century"/>
    </w:rPr>
  </w:style>
  <w:style w:type="paragraph" w:styleId="aa">
    <w:name w:val="Closing"/>
    <w:basedOn w:val="a"/>
    <w:rsid w:val="00505181"/>
    <w:pPr>
      <w:jc w:val="right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2025-11-21T06:51:00Z</dcterms:created>
  <dcterms:modified xsi:type="dcterms:W3CDTF">2025-11-21T06:51:00Z</dcterms:modified>
</cp:coreProperties>
</file>